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E490" w14:textId="099845CB" w:rsidR="00DB07E0" w:rsidRPr="00EA2E1F" w:rsidRDefault="00DB07E0" w:rsidP="001E2716">
      <w:pPr>
        <w:keepNext/>
        <w:spacing w:after="0" w:line="36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A2E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UZASADNIENIE DO BUDŻETU WOJEWÓDZTWA PODKARPACKIEGO</w:t>
      </w:r>
      <w:r w:rsidR="001E2716" w:rsidRPr="00EA2E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30CB2" w:rsidRPr="00EA2E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176443" w:rsidRPr="00EA2E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20</w:t>
      </w:r>
      <w:r w:rsidR="00E20B8F" w:rsidRPr="00EA2E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FB7313" w:rsidRPr="00EA2E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EA2E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 W ZAKRESIE DOCHODÓW</w:t>
      </w:r>
    </w:p>
    <w:p w14:paraId="53804286" w14:textId="77777777" w:rsidR="00DB07E0" w:rsidRPr="00662D76" w:rsidRDefault="00DB07E0" w:rsidP="00DB07E0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7A850331" w14:textId="77777777" w:rsidR="00DB07E0" w:rsidRPr="00662D76" w:rsidRDefault="00DB07E0" w:rsidP="00DB07E0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5BD859F2" w14:textId="3FBEE43F" w:rsidR="00DB07E0" w:rsidRPr="00FB7313" w:rsidRDefault="00DB07E0" w:rsidP="00DB07E0">
      <w:pPr>
        <w:keepNext/>
        <w:spacing w:after="0" w:line="36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B7313">
        <w:rPr>
          <w:rFonts w:ascii="Arial" w:eastAsia="Times New Roman" w:hAnsi="Arial" w:cs="Arial"/>
          <w:sz w:val="24"/>
          <w:szCs w:val="24"/>
          <w:lang w:eastAsia="pl-PL"/>
        </w:rPr>
        <w:t>Dochody Budżetu Wo</w:t>
      </w:r>
      <w:r w:rsidR="00176443" w:rsidRPr="00FB7313">
        <w:rPr>
          <w:rFonts w:ascii="Arial" w:eastAsia="Times New Roman" w:hAnsi="Arial" w:cs="Arial"/>
          <w:sz w:val="24"/>
          <w:szCs w:val="24"/>
          <w:lang w:eastAsia="pl-PL"/>
        </w:rPr>
        <w:t>jewództwa Podkarpackiego na 20</w:t>
      </w:r>
      <w:r w:rsidR="00E20B8F" w:rsidRPr="00FB731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B7313" w:rsidRPr="00FB731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B7313">
        <w:rPr>
          <w:rFonts w:ascii="Arial" w:eastAsia="Times New Roman" w:hAnsi="Arial" w:cs="Arial"/>
          <w:sz w:val="24"/>
          <w:szCs w:val="24"/>
          <w:lang w:eastAsia="pl-PL"/>
        </w:rPr>
        <w:t xml:space="preserve"> rok zaplanowane </w:t>
      </w:r>
      <w:r w:rsidRPr="00FB731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</w:t>
      </w:r>
      <w:r w:rsidRPr="00B410B2">
        <w:rPr>
          <w:rFonts w:ascii="Arial" w:eastAsia="Times New Roman" w:hAnsi="Arial" w:cs="Arial"/>
          <w:sz w:val="24"/>
          <w:szCs w:val="24"/>
          <w:lang w:eastAsia="pl-PL"/>
        </w:rPr>
        <w:t xml:space="preserve">kwocie </w:t>
      </w:r>
      <w:r w:rsidR="00694CC0" w:rsidRPr="00B410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2.378.432.749,24</w:t>
      </w:r>
      <w:r w:rsidR="0061069E" w:rsidRPr="00B410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</w:t>
      </w:r>
      <w:r w:rsidR="0061069E" w:rsidRPr="00B410B2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B410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obejmują: </w:t>
      </w:r>
    </w:p>
    <w:p w14:paraId="15FF8F87" w14:textId="77777777" w:rsidR="00DB07E0" w:rsidRPr="00662D76" w:rsidRDefault="00DB07E0" w:rsidP="00DB07E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831F621" w14:textId="34BED415" w:rsidR="00DB07E0" w:rsidRPr="00FB7313" w:rsidRDefault="003E6B61" w:rsidP="00D61BE5">
      <w:pPr>
        <w:keepNext/>
        <w:numPr>
          <w:ilvl w:val="0"/>
          <w:numId w:val="1"/>
        </w:numPr>
        <w:spacing w:after="0" w:line="360" w:lineRule="auto"/>
        <w:ind w:left="284" w:hanging="284"/>
        <w:jc w:val="both"/>
        <w:outlineLvl w:val="3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FB731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Dochody bieżące w </w:t>
      </w:r>
      <w:r w:rsidRPr="00B410B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kwocie</w:t>
      </w:r>
      <w:r w:rsidR="0007291A" w:rsidRPr="00B410B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</w:t>
      </w:r>
      <w:r w:rsidRPr="00B410B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</w:t>
      </w:r>
      <w:r w:rsidR="00694CC0" w:rsidRPr="00B410B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1.738.124.660,24</w:t>
      </w:r>
      <w:r w:rsidR="00120AA6" w:rsidRPr="00B410B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</w:t>
      </w:r>
      <w:r w:rsidR="00DB07E0" w:rsidRPr="00B410B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zł, </w:t>
      </w:r>
      <w:r w:rsidR="00DB07E0" w:rsidRPr="00FB7313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 tego:</w:t>
      </w:r>
    </w:p>
    <w:p w14:paraId="7FBBF96C" w14:textId="5AC9DD95" w:rsidR="00DB07E0" w:rsidRPr="00C44783" w:rsidRDefault="00DB07E0" w:rsidP="00D61BE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783">
        <w:rPr>
          <w:rFonts w:ascii="Arial" w:eastAsia="Times New Roman" w:hAnsi="Arial" w:cs="Arial"/>
          <w:sz w:val="24"/>
          <w:szCs w:val="24"/>
          <w:lang w:eastAsia="pl-PL"/>
        </w:rPr>
        <w:t>dotacje celowe z budżetu państwa na zadania z zakresu admini</w:t>
      </w:r>
      <w:r w:rsidR="003E6B61" w:rsidRPr="00C44783">
        <w:rPr>
          <w:rFonts w:ascii="Arial" w:eastAsia="Times New Roman" w:hAnsi="Arial" w:cs="Arial"/>
          <w:sz w:val="24"/>
          <w:szCs w:val="24"/>
          <w:lang w:eastAsia="pl-PL"/>
        </w:rPr>
        <w:t xml:space="preserve">stracji rządowej </w:t>
      </w:r>
      <w:r w:rsidR="003E6B61" w:rsidRPr="00C4478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kwocie </w:t>
      </w:r>
      <w:r w:rsidR="00AE1B7A" w:rsidRPr="00C44783">
        <w:rPr>
          <w:rFonts w:ascii="Arial" w:eastAsia="Times New Roman" w:hAnsi="Arial" w:cs="Arial"/>
          <w:sz w:val="24"/>
          <w:szCs w:val="24"/>
          <w:lang w:eastAsia="pl-PL"/>
        </w:rPr>
        <w:t>105.591.000</w:t>
      </w:r>
      <w:r w:rsidR="004D595E" w:rsidRPr="00C4478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E1B7A" w:rsidRPr="00C44783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595E" w:rsidRPr="00C44783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695C8F3B" w14:textId="0D467399" w:rsidR="00DB07E0" w:rsidRPr="00C44783" w:rsidRDefault="00713426" w:rsidP="00D61BE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44783">
        <w:rPr>
          <w:rFonts w:ascii="Arial" w:eastAsia="Times New Roman" w:hAnsi="Arial" w:cs="Arial"/>
          <w:sz w:val="24"/>
          <w:szCs w:val="24"/>
          <w:lang w:eastAsia="pl-PL"/>
        </w:rPr>
        <w:t xml:space="preserve">środki </w:t>
      </w:r>
      <w:r w:rsidR="00DB07E0" w:rsidRPr="00C44783">
        <w:rPr>
          <w:rFonts w:ascii="Arial" w:eastAsia="Times New Roman" w:hAnsi="Arial" w:cs="Arial"/>
          <w:sz w:val="24"/>
          <w:szCs w:val="24"/>
          <w:lang w:eastAsia="pl-PL"/>
        </w:rPr>
        <w:t xml:space="preserve">z funduszy celowych w kwocie </w:t>
      </w:r>
      <w:r w:rsidR="00F635E8" w:rsidRPr="00C44783">
        <w:rPr>
          <w:rFonts w:ascii="Arial" w:eastAsia="Times New Roman" w:hAnsi="Arial" w:cs="Arial"/>
          <w:sz w:val="24"/>
          <w:szCs w:val="24"/>
          <w:lang w:eastAsia="pl-PL"/>
        </w:rPr>
        <w:t>6.99</w:t>
      </w:r>
      <w:r w:rsidR="00C44783" w:rsidRPr="00C44783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F635E8" w:rsidRPr="00C44783">
        <w:rPr>
          <w:rFonts w:ascii="Arial" w:eastAsia="Times New Roman" w:hAnsi="Arial" w:cs="Arial"/>
          <w:sz w:val="24"/>
          <w:szCs w:val="24"/>
          <w:lang w:eastAsia="pl-PL"/>
        </w:rPr>
        <w:t>.000</w:t>
      </w:r>
      <w:r w:rsidR="003E6B61" w:rsidRPr="00C4478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44783" w:rsidRPr="00C44783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07E0" w:rsidRPr="00C44783">
        <w:rPr>
          <w:rFonts w:ascii="Arial" w:eastAsia="Times New Roman" w:hAnsi="Arial" w:cs="Arial"/>
          <w:sz w:val="24"/>
          <w:szCs w:val="24"/>
          <w:lang w:eastAsia="pl-PL"/>
        </w:rPr>
        <w:t>zł,</w:t>
      </w:r>
      <w:r w:rsidR="002958D8" w:rsidRPr="00C447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EEFB2F6" w14:textId="62CD7F95" w:rsidR="00DB07E0" w:rsidRPr="009B75A2" w:rsidRDefault="00DB07E0" w:rsidP="00D61BE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5A2">
        <w:rPr>
          <w:rFonts w:ascii="Arial" w:eastAsia="Times New Roman" w:hAnsi="Arial" w:cs="Arial"/>
          <w:sz w:val="24"/>
          <w:szCs w:val="24"/>
          <w:lang w:eastAsia="pl-PL"/>
        </w:rPr>
        <w:t>dotacje celowe z budżetu państ</w:t>
      </w:r>
      <w:r w:rsidR="003E6B61"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wa na zadania własne w kwocie </w:t>
      </w:r>
      <w:r w:rsidR="009B75A2" w:rsidRPr="009B75A2">
        <w:rPr>
          <w:rFonts w:ascii="Arial" w:eastAsia="Times New Roman" w:hAnsi="Arial" w:cs="Arial"/>
          <w:sz w:val="24"/>
          <w:szCs w:val="24"/>
          <w:lang w:eastAsia="pl-PL"/>
        </w:rPr>
        <w:br/>
        <w:t>1.421.000</w:t>
      </w:r>
      <w:r w:rsidR="00570EE2" w:rsidRPr="009B75A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B75A2" w:rsidRPr="009B75A2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0EE2" w:rsidRPr="009B75A2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6CB149C0" w14:textId="00A47084" w:rsidR="00DB07E0" w:rsidRPr="009B75A2" w:rsidRDefault="00DB07E0" w:rsidP="00D61BE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5A2">
        <w:rPr>
          <w:rFonts w:ascii="Arial" w:eastAsia="Times New Roman" w:hAnsi="Arial" w:cs="Arial"/>
          <w:sz w:val="24"/>
          <w:szCs w:val="24"/>
          <w:lang w:eastAsia="pl-PL"/>
        </w:rPr>
        <w:t>dotacje celowe na zadania realizowane na podstawie porozumień między jednostkami samo</w:t>
      </w:r>
      <w:r w:rsidR="003E6B61"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rządu terytorialnego w kwocie </w:t>
      </w:r>
      <w:r w:rsidR="009B75A2" w:rsidRPr="009B75A2">
        <w:rPr>
          <w:rFonts w:ascii="Arial" w:eastAsia="Times New Roman" w:hAnsi="Arial" w:cs="Arial"/>
          <w:sz w:val="24"/>
          <w:szCs w:val="24"/>
          <w:lang w:eastAsia="pl-PL"/>
        </w:rPr>
        <w:t>11.</w:t>
      </w:r>
      <w:r w:rsidR="00A64BF4">
        <w:rPr>
          <w:rFonts w:ascii="Arial" w:eastAsia="Times New Roman" w:hAnsi="Arial" w:cs="Arial"/>
          <w:sz w:val="24"/>
          <w:szCs w:val="24"/>
          <w:lang w:eastAsia="pl-PL"/>
        </w:rPr>
        <w:t>347.991</w:t>
      </w:r>
      <w:r w:rsidR="009B75A2" w:rsidRPr="009B75A2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B75A2">
        <w:rPr>
          <w:rFonts w:ascii="Arial" w:eastAsia="Times New Roman" w:hAnsi="Arial" w:cs="Arial"/>
          <w:sz w:val="24"/>
          <w:szCs w:val="24"/>
          <w:lang w:eastAsia="pl-PL"/>
        </w:rPr>
        <w:t>zł,</w:t>
      </w:r>
      <w:r w:rsidR="00570EE2"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2F55656" w14:textId="1E87F135" w:rsidR="00D61BE5" w:rsidRPr="00B410B2" w:rsidRDefault="00DB07E0" w:rsidP="00D61BE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410B2">
        <w:rPr>
          <w:rFonts w:ascii="Arial" w:eastAsia="Times New Roman" w:hAnsi="Arial" w:cs="Arial"/>
          <w:sz w:val="24"/>
          <w:szCs w:val="24"/>
          <w:lang w:eastAsia="pl-PL"/>
        </w:rPr>
        <w:t>środki z budżetu Unii Europejskiej i źródeł zagranicznych na realizację programów i projektów przez</w:t>
      </w:r>
      <w:r w:rsidR="003E6B61" w:rsidRPr="00B410B2">
        <w:rPr>
          <w:rFonts w:ascii="Arial" w:eastAsia="Times New Roman" w:hAnsi="Arial" w:cs="Arial"/>
          <w:sz w:val="24"/>
          <w:szCs w:val="24"/>
          <w:lang w:eastAsia="pl-PL"/>
        </w:rPr>
        <w:t xml:space="preserve"> Sa</w:t>
      </w:r>
      <w:r w:rsidR="00DA79AC" w:rsidRPr="00B410B2">
        <w:rPr>
          <w:rFonts w:ascii="Arial" w:eastAsia="Times New Roman" w:hAnsi="Arial" w:cs="Arial"/>
          <w:sz w:val="24"/>
          <w:szCs w:val="24"/>
          <w:lang w:eastAsia="pl-PL"/>
        </w:rPr>
        <w:t xml:space="preserve">morząd Województwa w kwocie </w:t>
      </w:r>
      <w:r w:rsidR="00F635E8" w:rsidRPr="00B410B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94CC0" w:rsidRPr="00B410B2">
        <w:rPr>
          <w:rFonts w:ascii="Arial" w:eastAsia="Times New Roman" w:hAnsi="Arial" w:cs="Arial"/>
          <w:sz w:val="24"/>
          <w:szCs w:val="24"/>
          <w:lang w:eastAsia="pl-PL"/>
        </w:rPr>
        <w:t>85.315.066</w:t>
      </w:r>
      <w:r w:rsidRPr="00B410B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24424" w:rsidRPr="00B410B2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="00120AA6" w:rsidRPr="00B410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410B2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5D5188C8" w14:textId="41735B90" w:rsidR="00993ADB" w:rsidRPr="00724424" w:rsidRDefault="00993ADB" w:rsidP="00D61BE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82399551"/>
      <w:r w:rsidRPr="00724424">
        <w:rPr>
          <w:rFonts w:ascii="Arial" w:hAnsi="Arial" w:cs="Arial"/>
          <w:sz w:val="24"/>
          <w:szCs w:val="24"/>
        </w:rPr>
        <w:t xml:space="preserve">środki z budżetu Unii Europejskiej jako refundacja wydatków poniesionych ze środków własnych </w:t>
      </w:r>
      <w:r w:rsidR="009314E4" w:rsidRPr="00724424">
        <w:rPr>
          <w:rFonts w:ascii="Arial" w:hAnsi="Arial" w:cs="Arial"/>
          <w:sz w:val="24"/>
          <w:szCs w:val="24"/>
        </w:rPr>
        <w:t xml:space="preserve">na realizację projektów własnych </w:t>
      </w:r>
      <w:r w:rsidR="009314E4" w:rsidRPr="00724424">
        <w:rPr>
          <w:rFonts w:ascii="Arial" w:eastAsia="Times New Roman" w:hAnsi="Arial" w:cs="Arial"/>
          <w:sz w:val="24"/>
          <w:szCs w:val="24"/>
          <w:lang w:eastAsia="pl-PL"/>
        </w:rPr>
        <w:t xml:space="preserve">Samorządu Województwa </w:t>
      </w:r>
      <w:r w:rsidR="009314E4" w:rsidRPr="0072442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24424">
        <w:rPr>
          <w:rFonts w:ascii="Arial" w:hAnsi="Arial" w:cs="Arial"/>
          <w:sz w:val="24"/>
          <w:szCs w:val="24"/>
        </w:rPr>
        <w:t>w kwocie</w:t>
      </w:r>
      <w:r w:rsidR="00DA79AC" w:rsidRPr="00724424">
        <w:rPr>
          <w:rFonts w:ascii="Arial" w:hAnsi="Arial" w:cs="Arial"/>
          <w:sz w:val="24"/>
          <w:szCs w:val="24"/>
        </w:rPr>
        <w:t xml:space="preserve"> </w:t>
      </w:r>
      <w:r w:rsidR="00724424">
        <w:rPr>
          <w:rFonts w:ascii="Arial" w:hAnsi="Arial" w:cs="Arial"/>
          <w:sz w:val="24"/>
          <w:szCs w:val="24"/>
        </w:rPr>
        <w:t>3.262.278</w:t>
      </w:r>
      <w:r w:rsidR="00DA79AC" w:rsidRPr="00724424">
        <w:rPr>
          <w:rFonts w:ascii="Arial" w:hAnsi="Arial" w:cs="Arial"/>
          <w:sz w:val="24"/>
          <w:szCs w:val="24"/>
        </w:rPr>
        <w:t>,</w:t>
      </w:r>
      <w:r w:rsidR="00724424">
        <w:rPr>
          <w:rFonts w:ascii="Arial" w:hAnsi="Arial" w:cs="Arial"/>
          <w:sz w:val="24"/>
          <w:szCs w:val="24"/>
        </w:rPr>
        <w:t>8</w:t>
      </w:r>
      <w:r w:rsidR="00724424" w:rsidRPr="00724424">
        <w:rPr>
          <w:rFonts w:ascii="Arial" w:hAnsi="Arial" w:cs="Arial"/>
          <w:sz w:val="24"/>
          <w:szCs w:val="24"/>
        </w:rPr>
        <w:t>0</w:t>
      </w:r>
      <w:r w:rsidR="00120AA6">
        <w:rPr>
          <w:rFonts w:ascii="Arial" w:hAnsi="Arial" w:cs="Arial"/>
          <w:sz w:val="24"/>
          <w:szCs w:val="24"/>
        </w:rPr>
        <w:t xml:space="preserve"> </w:t>
      </w:r>
      <w:r w:rsidR="00DA79AC" w:rsidRPr="00724424">
        <w:rPr>
          <w:rFonts w:ascii="Arial" w:hAnsi="Arial" w:cs="Arial"/>
          <w:sz w:val="24"/>
          <w:szCs w:val="24"/>
        </w:rPr>
        <w:t>zł,</w:t>
      </w:r>
      <w:r w:rsidRPr="00724424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1BF95A0B" w14:textId="018C8147" w:rsidR="00DB07E0" w:rsidRPr="00F358CE" w:rsidRDefault="00DB07E0" w:rsidP="00D61BE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58CE">
        <w:rPr>
          <w:rFonts w:ascii="Arial" w:eastAsia="Times New Roman" w:hAnsi="Arial" w:cs="Arial"/>
          <w:sz w:val="24"/>
          <w:szCs w:val="24"/>
          <w:lang w:eastAsia="pl-PL"/>
        </w:rPr>
        <w:t>dotacje z budżetu państwa</w:t>
      </w:r>
      <w:r w:rsidR="009D47CC" w:rsidRPr="00F358CE">
        <w:rPr>
          <w:rFonts w:ascii="Arial" w:eastAsia="Times New Roman" w:hAnsi="Arial" w:cs="Arial"/>
          <w:sz w:val="24"/>
          <w:szCs w:val="24"/>
          <w:lang w:eastAsia="pl-PL"/>
        </w:rPr>
        <w:t xml:space="preserve"> oraz NFOŚiGW</w:t>
      </w:r>
      <w:r w:rsidRPr="00F358CE">
        <w:rPr>
          <w:rFonts w:ascii="Arial" w:eastAsia="Times New Roman" w:hAnsi="Arial" w:cs="Arial"/>
          <w:sz w:val="24"/>
          <w:szCs w:val="24"/>
          <w:lang w:eastAsia="pl-PL"/>
        </w:rPr>
        <w:t xml:space="preserve"> na finansowanie i współfinansowanie programów i projektów realizowanych przy udziale środków z budżetu Unii Europejskiej i </w:t>
      </w:r>
      <w:r w:rsidR="003E6B61" w:rsidRPr="00F358CE">
        <w:rPr>
          <w:rFonts w:ascii="Arial" w:eastAsia="Times New Roman" w:hAnsi="Arial" w:cs="Arial"/>
          <w:sz w:val="24"/>
          <w:szCs w:val="24"/>
          <w:lang w:eastAsia="pl-PL"/>
        </w:rPr>
        <w:t xml:space="preserve">źródeł zagranicznych w kwocie </w:t>
      </w:r>
      <w:r w:rsidR="00F635E8" w:rsidRPr="00F358C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062513" w:rsidRPr="00F358CE">
        <w:rPr>
          <w:rFonts w:ascii="Arial" w:eastAsia="Times New Roman" w:hAnsi="Arial" w:cs="Arial"/>
          <w:sz w:val="24"/>
          <w:szCs w:val="24"/>
          <w:lang w:eastAsia="pl-PL"/>
        </w:rPr>
        <w:t>40.150.337,00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58CE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470DFC40" w14:textId="06482BBB" w:rsidR="00D61BE5" w:rsidRPr="00724424" w:rsidRDefault="00DA79AC" w:rsidP="00F635E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24424">
        <w:rPr>
          <w:rFonts w:ascii="Arial" w:hAnsi="Arial" w:cs="Arial"/>
          <w:sz w:val="24"/>
          <w:szCs w:val="24"/>
        </w:rPr>
        <w:t>dotacja celowa z budżetu państwa</w:t>
      </w:r>
      <w:r w:rsidR="009D47CC" w:rsidRPr="00724424">
        <w:rPr>
          <w:rFonts w:ascii="Arial" w:eastAsia="Times New Roman" w:hAnsi="Arial" w:cs="Arial"/>
          <w:sz w:val="24"/>
          <w:szCs w:val="24"/>
          <w:lang w:eastAsia="pl-PL"/>
        </w:rPr>
        <w:t xml:space="preserve"> oraz NFOŚiGW</w:t>
      </w:r>
      <w:r w:rsidRPr="00724424">
        <w:rPr>
          <w:rFonts w:ascii="Arial" w:hAnsi="Arial" w:cs="Arial"/>
          <w:sz w:val="24"/>
          <w:szCs w:val="24"/>
        </w:rPr>
        <w:t xml:space="preserve"> jako refundacja wydatków poniesionych ze środków</w:t>
      </w:r>
      <w:r w:rsidR="004B5C61" w:rsidRPr="00724424">
        <w:rPr>
          <w:rFonts w:ascii="Arial" w:hAnsi="Arial" w:cs="Arial"/>
          <w:sz w:val="24"/>
          <w:szCs w:val="24"/>
        </w:rPr>
        <w:t xml:space="preserve"> własnych na realizację projekt</w:t>
      </w:r>
      <w:r w:rsidR="009314E4" w:rsidRPr="00724424">
        <w:rPr>
          <w:rFonts w:ascii="Arial" w:hAnsi="Arial" w:cs="Arial"/>
          <w:sz w:val="24"/>
          <w:szCs w:val="24"/>
        </w:rPr>
        <w:t>ów własnych</w:t>
      </w:r>
      <w:r w:rsidR="004B5C61" w:rsidRPr="00724424">
        <w:rPr>
          <w:rFonts w:ascii="Arial" w:hAnsi="Arial" w:cs="Arial"/>
          <w:sz w:val="24"/>
          <w:szCs w:val="24"/>
        </w:rPr>
        <w:t xml:space="preserve"> </w:t>
      </w:r>
      <w:r w:rsidR="009314E4" w:rsidRPr="00724424">
        <w:rPr>
          <w:rFonts w:ascii="Arial" w:eastAsia="Times New Roman" w:hAnsi="Arial" w:cs="Arial"/>
          <w:sz w:val="24"/>
          <w:szCs w:val="24"/>
          <w:lang w:eastAsia="pl-PL"/>
        </w:rPr>
        <w:t xml:space="preserve">Samorządu Województwa </w:t>
      </w:r>
      <w:r w:rsidRPr="00724424">
        <w:rPr>
          <w:rFonts w:ascii="Arial" w:hAnsi="Arial" w:cs="Arial"/>
          <w:sz w:val="24"/>
          <w:szCs w:val="24"/>
        </w:rPr>
        <w:t xml:space="preserve">w kwocie </w:t>
      </w:r>
      <w:r w:rsidR="00724424" w:rsidRPr="00724424">
        <w:rPr>
          <w:rFonts w:ascii="Arial" w:hAnsi="Arial" w:cs="Arial"/>
          <w:sz w:val="24"/>
          <w:szCs w:val="24"/>
        </w:rPr>
        <w:t>3.337.214</w:t>
      </w:r>
      <w:r w:rsidR="00570EE2" w:rsidRPr="00724424">
        <w:rPr>
          <w:rFonts w:ascii="Arial" w:hAnsi="Arial" w:cs="Arial"/>
          <w:sz w:val="24"/>
          <w:szCs w:val="24"/>
        </w:rPr>
        <w:t>,</w:t>
      </w:r>
      <w:r w:rsidR="00724424" w:rsidRPr="00724424">
        <w:rPr>
          <w:rFonts w:ascii="Arial" w:hAnsi="Arial" w:cs="Arial"/>
          <w:sz w:val="24"/>
          <w:szCs w:val="24"/>
        </w:rPr>
        <w:t>00</w:t>
      </w:r>
      <w:r w:rsidR="00120AA6">
        <w:rPr>
          <w:rFonts w:ascii="Arial" w:hAnsi="Arial" w:cs="Arial"/>
          <w:sz w:val="24"/>
          <w:szCs w:val="24"/>
        </w:rPr>
        <w:t xml:space="preserve"> </w:t>
      </w:r>
      <w:r w:rsidRPr="00724424">
        <w:rPr>
          <w:rFonts w:ascii="Arial" w:hAnsi="Arial" w:cs="Arial"/>
          <w:sz w:val="24"/>
          <w:szCs w:val="24"/>
        </w:rPr>
        <w:t>zł,</w:t>
      </w:r>
    </w:p>
    <w:p w14:paraId="2EEB7D72" w14:textId="19C25B7C" w:rsidR="00DB07E0" w:rsidRPr="009B75A2" w:rsidRDefault="00DB07E0" w:rsidP="00B410B2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udziały Województwa </w:t>
      </w:r>
      <w:r w:rsidR="00514D05"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w podatku dochodowym w kwocie </w:t>
      </w:r>
      <w:r w:rsidR="009B75A2" w:rsidRPr="009B75A2">
        <w:rPr>
          <w:rFonts w:ascii="Arial" w:eastAsia="Times New Roman" w:hAnsi="Arial" w:cs="Arial"/>
          <w:sz w:val="24"/>
          <w:szCs w:val="24"/>
          <w:lang w:eastAsia="pl-PL"/>
        </w:rPr>
        <w:t>772.357.415,00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B75A2">
        <w:rPr>
          <w:rFonts w:ascii="Arial" w:eastAsia="Times New Roman" w:hAnsi="Arial" w:cs="Arial"/>
          <w:sz w:val="24"/>
          <w:szCs w:val="24"/>
          <w:lang w:eastAsia="pl-PL"/>
        </w:rPr>
        <w:t>zł, z</w:t>
      </w:r>
      <w:r w:rsidR="00E71C3B" w:rsidRPr="009B75A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B75A2">
        <w:rPr>
          <w:rFonts w:ascii="Arial" w:eastAsia="Times New Roman" w:hAnsi="Arial" w:cs="Arial"/>
          <w:sz w:val="24"/>
          <w:szCs w:val="24"/>
          <w:lang w:eastAsia="pl-PL"/>
        </w:rPr>
        <w:t>tego:</w:t>
      </w:r>
    </w:p>
    <w:p w14:paraId="1B3857BB" w14:textId="503C6C03" w:rsidR="00DB07E0" w:rsidRPr="009B75A2" w:rsidRDefault="00DB07E0" w:rsidP="00D61BE5">
      <w:pPr>
        <w:pStyle w:val="Akapitzlist"/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5A2">
        <w:rPr>
          <w:rFonts w:ascii="Arial" w:eastAsia="Times New Roman" w:hAnsi="Arial" w:cs="Arial"/>
          <w:sz w:val="24"/>
          <w:szCs w:val="24"/>
          <w:lang w:eastAsia="pl-PL"/>
        </w:rPr>
        <w:t>w podatku d</w:t>
      </w:r>
      <w:r w:rsidR="003E6B61"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ochodowym od osób fizycznych – </w:t>
      </w:r>
      <w:r w:rsidR="009B75A2" w:rsidRPr="009B75A2">
        <w:rPr>
          <w:rFonts w:ascii="Arial" w:eastAsia="Times New Roman" w:hAnsi="Arial" w:cs="Arial"/>
          <w:sz w:val="24"/>
          <w:szCs w:val="24"/>
          <w:lang w:eastAsia="pl-PL"/>
        </w:rPr>
        <w:t>329.893.821,00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B75A2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5B8A6830" w14:textId="39087FFF" w:rsidR="00DB07E0" w:rsidRPr="009B75A2" w:rsidRDefault="00DB07E0" w:rsidP="00D61BE5">
      <w:pPr>
        <w:pStyle w:val="Akapitzlist"/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w podatku </w:t>
      </w:r>
      <w:r w:rsidR="003E6B61"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dochodowym od osób prawnych – </w:t>
      </w:r>
      <w:r w:rsidR="009B75A2" w:rsidRPr="009B75A2">
        <w:rPr>
          <w:rFonts w:ascii="Arial" w:eastAsia="Times New Roman" w:hAnsi="Arial" w:cs="Arial"/>
          <w:sz w:val="24"/>
          <w:szCs w:val="24"/>
          <w:lang w:eastAsia="pl-PL"/>
        </w:rPr>
        <w:t>442.463.594,00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B75A2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643C3583" w14:textId="16231B94" w:rsidR="005A43B6" w:rsidRPr="009B75A2" w:rsidRDefault="003E6B61" w:rsidP="00D61BE5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284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5A2">
        <w:rPr>
          <w:rFonts w:ascii="Arial" w:eastAsia="Times New Roman" w:hAnsi="Arial" w:cs="Arial"/>
          <w:sz w:val="24"/>
          <w:szCs w:val="24"/>
          <w:lang w:eastAsia="pl-PL"/>
        </w:rPr>
        <w:t>subwencj</w:t>
      </w:r>
      <w:r w:rsidR="00D61BE5" w:rsidRPr="009B75A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 ogóln</w:t>
      </w:r>
      <w:r w:rsidR="00D61BE5" w:rsidRPr="009B75A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 w kwocie</w:t>
      </w:r>
      <w:r w:rsidR="001D17D0"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75A2" w:rsidRPr="009B75A2">
        <w:rPr>
          <w:rFonts w:ascii="Arial" w:eastAsia="Times New Roman" w:hAnsi="Arial" w:cs="Arial"/>
          <w:sz w:val="24"/>
          <w:szCs w:val="24"/>
          <w:lang w:eastAsia="pl-PL"/>
        </w:rPr>
        <w:t>505.432.935</w:t>
      </w:r>
      <w:r w:rsidR="00DB07E0" w:rsidRPr="009B75A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B75A2" w:rsidRPr="009B75A2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07E0"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zł, </w:t>
      </w:r>
    </w:p>
    <w:p w14:paraId="74DDBF6C" w14:textId="5BE5AA3F" w:rsidR="00DB07E0" w:rsidRPr="00EA2E1F" w:rsidRDefault="00C774C4" w:rsidP="003E65C0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A2E1F">
        <w:rPr>
          <w:rFonts w:ascii="Arial" w:eastAsia="Times New Roman" w:hAnsi="Arial" w:cs="Arial"/>
          <w:sz w:val="24"/>
          <w:szCs w:val="24"/>
          <w:lang w:eastAsia="pl-PL"/>
        </w:rPr>
        <w:t>pozostałe dochody własne (</w:t>
      </w:r>
      <w:r w:rsidR="004457D5" w:rsidRPr="00EA2E1F">
        <w:rPr>
          <w:rFonts w:ascii="Arial" w:eastAsia="Times New Roman" w:hAnsi="Arial" w:cs="Arial"/>
          <w:sz w:val="24"/>
          <w:szCs w:val="24"/>
          <w:lang w:eastAsia="pl-PL"/>
        </w:rPr>
        <w:t xml:space="preserve">m.in. </w:t>
      </w:r>
      <w:r w:rsidR="00DB07E0" w:rsidRPr="00EA2E1F">
        <w:rPr>
          <w:rFonts w:ascii="Arial" w:eastAsia="Times New Roman" w:hAnsi="Arial" w:cs="Arial"/>
          <w:sz w:val="24"/>
          <w:szCs w:val="24"/>
          <w:lang w:eastAsia="pl-PL"/>
        </w:rPr>
        <w:t xml:space="preserve">dochody realizowane przez jednostki budżetowe, </w:t>
      </w:r>
      <w:r w:rsidRPr="00EA2E1F">
        <w:rPr>
          <w:rFonts w:ascii="Arial" w:eastAsia="Times New Roman" w:hAnsi="Arial" w:cs="Arial"/>
          <w:sz w:val="24"/>
          <w:szCs w:val="24"/>
          <w:lang w:eastAsia="pl-PL"/>
        </w:rPr>
        <w:t>dzierżawa pojazdów szynowych</w:t>
      </w:r>
      <w:r w:rsidR="000F2AE1" w:rsidRPr="00EA2E1F">
        <w:rPr>
          <w:rFonts w:ascii="Arial" w:eastAsia="Times New Roman" w:hAnsi="Arial" w:cs="Arial"/>
          <w:sz w:val="24"/>
          <w:szCs w:val="24"/>
          <w:lang w:eastAsia="pl-PL"/>
        </w:rPr>
        <w:t xml:space="preserve"> i symulatora jazdy wraz z halą zaplecza PKA</w:t>
      </w:r>
      <w:r w:rsidR="004457D5" w:rsidRPr="00EA2E1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EA2E1F">
        <w:rPr>
          <w:rFonts w:ascii="Arial" w:eastAsia="Times New Roman" w:hAnsi="Arial" w:cs="Arial"/>
          <w:sz w:val="24"/>
          <w:szCs w:val="24"/>
          <w:lang w:eastAsia="pl-PL"/>
        </w:rPr>
        <w:t>wpływy z opłat</w:t>
      </w:r>
      <w:r w:rsidR="004457D5" w:rsidRPr="00EA2E1F">
        <w:rPr>
          <w:rFonts w:ascii="Arial" w:eastAsia="Times New Roman" w:hAnsi="Arial" w:cs="Arial"/>
          <w:sz w:val="24"/>
          <w:szCs w:val="24"/>
          <w:lang w:eastAsia="pl-PL"/>
        </w:rPr>
        <w:t>, w tym</w:t>
      </w:r>
      <w:r w:rsidRPr="00EA2E1F">
        <w:rPr>
          <w:rFonts w:ascii="Arial" w:eastAsia="Times New Roman" w:hAnsi="Arial" w:cs="Arial"/>
          <w:sz w:val="24"/>
          <w:szCs w:val="24"/>
          <w:lang w:eastAsia="pl-PL"/>
        </w:rPr>
        <w:t xml:space="preserve"> za wyłączenie z produkcji gruntów rolnych</w:t>
      </w:r>
      <w:r w:rsidR="005546FA" w:rsidRPr="00EA2E1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B152C" w:rsidRPr="00EA2E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152C" w:rsidRPr="00EA2E1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wydobywanie węglowodorów ze złóż zlokalizowanych na terenie województwa podkarpackiego,</w:t>
      </w:r>
      <w:r w:rsidR="005546FA" w:rsidRPr="00EA2E1F">
        <w:rPr>
          <w:rFonts w:ascii="Arial" w:eastAsia="Times New Roman" w:hAnsi="Arial" w:cs="Arial"/>
          <w:sz w:val="24"/>
          <w:szCs w:val="24"/>
          <w:lang w:eastAsia="pl-PL"/>
        </w:rPr>
        <w:t xml:space="preserve"> odsetki od lokat wolnych środków budżetowych oraz od środków na rachunkach bankowych</w:t>
      </w:r>
      <w:r w:rsidR="003E6B61" w:rsidRPr="00EA2E1F">
        <w:rPr>
          <w:rFonts w:ascii="Arial" w:eastAsia="Times New Roman" w:hAnsi="Arial" w:cs="Arial"/>
          <w:sz w:val="24"/>
          <w:szCs w:val="24"/>
          <w:lang w:eastAsia="pl-PL"/>
        </w:rPr>
        <w:t xml:space="preserve">) w kwocie </w:t>
      </w:r>
      <w:r w:rsidR="00F635E8" w:rsidRPr="00EA2E1F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EA2E1F" w:rsidRPr="00EA2E1F">
        <w:rPr>
          <w:rFonts w:ascii="Arial" w:eastAsia="Times New Roman" w:hAnsi="Arial" w:cs="Arial"/>
          <w:sz w:val="24"/>
          <w:szCs w:val="24"/>
          <w:lang w:eastAsia="pl-PL"/>
        </w:rPr>
        <w:t>2.919.423</w:t>
      </w:r>
      <w:r w:rsidR="00DB07E0" w:rsidRPr="00EA2E1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A2E1F">
        <w:rPr>
          <w:rFonts w:ascii="Arial" w:eastAsia="Times New Roman" w:hAnsi="Arial" w:cs="Arial"/>
          <w:sz w:val="24"/>
          <w:szCs w:val="24"/>
          <w:lang w:eastAsia="pl-PL"/>
        </w:rPr>
        <w:t>44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07E0" w:rsidRPr="00EA2E1F">
        <w:rPr>
          <w:rFonts w:ascii="Arial" w:eastAsia="Times New Roman" w:hAnsi="Arial" w:cs="Arial"/>
          <w:sz w:val="24"/>
          <w:szCs w:val="24"/>
          <w:lang w:eastAsia="pl-PL"/>
        </w:rPr>
        <w:t>zł.</w:t>
      </w:r>
    </w:p>
    <w:p w14:paraId="7A059475" w14:textId="77777777" w:rsidR="00DB07E0" w:rsidRPr="00662D76" w:rsidRDefault="00DB07E0" w:rsidP="00DB07E0">
      <w:pPr>
        <w:spacing w:after="0" w:line="360" w:lineRule="auto"/>
        <w:ind w:left="284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2929B23F" w14:textId="4812552A" w:rsidR="0040298D" w:rsidRPr="00B410B2" w:rsidRDefault="002958D8" w:rsidP="0040298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410B2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Dochody majątkowe w kwocie </w:t>
      </w:r>
      <w:r w:rsidR="00694CC0" w:rsidRPr="00B410B2">
        <w:rPr>
          <w:rFonts w:ascii="Arial" w:eastAsia="Times New Roman" w:hAnsi="Arial" w:cs="Arial"/>
          <w:b/>
          <w:i/>
          <w:sz w:val="24"/>
          <w:szCs w:val="24"/>
          <w:lang w:eastAsia="pl-PL"/>
        </w:rPr>
        <w:t>640.308.089</w:t>
      </w:r>
      <w:r w:rsidR="00BB2AA1" w:rsidRPr="00B410B2">
        <w:rPr>
          <w:rFonts w:ascii="Arial" w:eastAsia="Times New Roman" w:hAnsi="Arial" w:cs="Arial"/>
          <w:b/>
          <w:i/>
          <w:sz w:val="24"/>
          <w:szCs w:val="24"/>
          <w:lang w:eastAsia="pl-PL"/>
        </w:rPr>
        <w:t>,00</w:t>
      </w:r>
      <w:r w:rsidR="00120AA6" w:rsidRPr="00B410B2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="00DB07E0" w:rsidRPr="00B410B2">
        <w:rPr>
          <w:rFonts w:ascii="Arial" w:eastAsia="Times New Roman" w:hAnsi="Arial" w:cs="Arial"/>
          <w:b/>
          <w:i/>
          <w:sz w:val="24"/>
          <w:szCs w:val="24"/>
          <w:lang w:eastAsia="pl-PL"/>
        </w:rPr>
        <w:t>zł, z tego:</w:t>
      </w:r>
    </w:p>
    <w:p w14:paraId="545421AD" w14:textId="4E8A9C4D" w:rsidR="00B139AF" w:rsidRPr="009B75A2" w:rsidRDefault="00713426" w:rsidP="00D61BE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B75A2">
        <w:rPr>
          <w:rFonts w:ascii="Arial" w:eastAsia="Times New Roman" w:hAnsi="Arial" w:cs="Arial"/>
          <w:sz w:val="24"/>
          <w:szCs w:val="24"/>
          <w:lang w:eastAsia="pl-PL"/>
        </w:rPr>
        <w:t>środki</w:t>
      </w:r>
      <w:r w:rsidR="00B139AF"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 z funduszy celowych w kwocie </w:t>
      </w:r>
      <w:r w:rsidR="000F2AE1" w:rsidRPr="009B75A2">
        <w:rPr>
          <w:rFonts w:ascii="Arial" w:eastAsia="Times New Roman" w:hAnsi="Arial" w:cs="Arial"/>
          <w:sz w:val="24"/>
          <w:szCs w:val="24"/>
          <w:lang w:eastAsia="pl-PL"/>
        </w:rPr>
        <w:t>1.500</w:t>
      </w:r>
      <w:r w:rsidR="00AB3640" w:rsidRPr="009B75A2">
        <w:rPr>
          <w:rFonts w:ascii="Arial" w:eastAsia="Times New Roman" w:hAnsi="Arial" w:cs="Arial"/>
          <w:sz w:val="24"/>
          <w:szCs w:val="24"/>
          <w:lang w:eastAsia="pl-PL"/>
        </w:rPr>
        <w:t>.000</w:t>
      </w:r>
      <w:r w:rsidR="002958D8" w:rsidRPr="009B75A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B75A2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139AF" w:rsidRPr="009B75A2">
        <w:rPr>
          <w:rFonts w:ascii="Arial" w:eastAsia="Times New Roman" w:hAnsi="Arial" w:cs="Arial"/>
          <w:sz w:val="24"/>
          <w:szCs w:val="24"/>
          <w:lang w:eastAsia="pl-PL"/>
        </w:rPr>
        <w:t>zł,</w:t>
      </w:r>
      <w:r w:rsidR="00570EE2" w:rsidRPr="009B75A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BC03F70" w14:textId="369B0C97" w:rsidR="00EF02ED" w:rsidRPr="008F6E3F" w:rsidRDefault="00EF02ED" w:rsidP="00D61BE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6E3F">
        <w:rPr>
          <w:rFonts w:ascii="Arial" w:eastAsia="Times New Roman" w:hAnsi="Arial" w:cs="Arial"/>
          <w:sz w:val="24"/>
          <w:szCs w:val="24"/>
          <w:lang w:eastAsia="pl-PL"/>
        </w:rPr>
        <w:t xml:space="preserve">środki z Rządowego Funduszu Rozwoju Dróg na dofinansowanie własnych inwestycji w kwocie </w:t>
      </w:r>
      <w:r w:rsidR="000F2AE1" w:rsidRPr="008F6E3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F6E3F" w:rsidRPr="008F6E3F">
        <w:rPr>
          <w:rFonts w:ascii="Arial" w:eastAsia="Times New Roman" w:hAnsi="Arial" w:cs="Arial"/>
          <w:sz w:val="24"/>
          <w:szCs w:val="24"/>
          <w:lang w:eastAsia="pl-PL"/>
        </w:rPr>
        <w:t>36.245.800,00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35FD5779" w14:textId="753ED5CB" w:rsidR="00AB3640" w:rsidRPr="008F6E3F" w:rsidRDefault="00AB3640" w:rsidP="00D61BE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6E3F">
        <w:rPr>
          <w:rFonts w:ascii="Arial" w:eastAsia="Times New Roman" w:hAnsi="Arial" w:cs="Arial"/>
          <w:sz w:val="24"/>
          <w:szCs w:val="24"/>
          <w:lang w:eastAsia="pl-PL"/>
        </w:rPr>
        <w:t xml:space="preserve">środki z Funduszu Przeciwdziałania COVID-19 na finansowanie lub dofinansowanie kosztów realizacji inwestycji i zakupów inwestycyjnych związanych z przeciwdziałaniem COVID-19 w kwocie </w:t>
      </w:r>
      <w:r w:rsidR="008F6E3F" w:rsidRPr="008F6E3F">
        <w:rPr>
          <w:rFonts w:ascii="Arial" w:eastAsia="Times New Roman" w:hAnsi="Arial" w:cs="Arial"/>
          <w:sz w:val="24"/>
          <w:szCs w:val="24"/>
          <w:lang w:eastAsia="pl-PL"/>
        </w:rPr>
        <w:t>5.846.215</w:t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F6E3F" w:rsidRPr="008F6E3F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15326910" w14:textId="069CBDE4" w:rsidR="000F2AE1" w:rsidRPr="008F6E3F" w:rsidRDefault="000F2AE1" w:rsidP="00D61BE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6E3F">
        <w:rPr>
          <w:rFonts w:ascii="Arial" w:eastAsia="Times New Roman" w:hAnsi="Arial" w:cs="Arial"/>
          <w:sz w:val="24"/>
          <w:szCs w:val="24"/>
          <w:lang w:eastAsia="pl-PL"/>
        </w:rPr>
        <w:t xml:space="preserve">środki z Rządowego Funduszu Polski Ład: Program Inwestycji Strategicznych na realizację zadań inwestycyjnych w kwocie </w:t>
      </w:r>
      <w:r w:rsidR="008F6E3F" w:rsidRPr="008F6E3F">
        <w:rPr>
          <w:rFonts w:ascii="Arial" w:eastAsia="Times New Roman" w:hAnsi="Arial" w:cs="Arial"/>
          <w:sz w:val="24"/>
          <w:szCs w:val="24"/>
          <w:lang w:eastAsia="pl-PL"/>
        </w:rPr>
        <w:t>134.853.771</w:t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F6E3F" w:rsidRPr="008F6E3F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2AA1AD65" w14:textId="0D45EF60" w:rsidR="00730EB1" w:rsidRPr="008F6E3F" w:rsidRDefault="00DB07E0" w:rsidP="00D61BE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6E3F">
        <w:rPr>
          <w:rFonts w:ascii="Arial" w:eastAsia="Times New Roman" w:hAnsi="Arial" w:cs="Arial"/>
          <w:sz w:val="24"/>
          <w:szCs w:val="24"/>
          <w:lang w:eastAsia="pl-PL"/>
        </w:rPr>
        <w:t>dotacje celowe otrzymane z tytułu pomocy finansowej udzielanej między jednostkami samorządu terytorialnego na dofinansowanie własnych zadań inwestycyjnych i z</w:t>
      </w:r>
      <w:r w:rsidR="00E444ED" w:rsidRPr="008F6E3F">
        <w:rPr>
          <w:rFonts w:ascii="Arial" w:eastAsia="Times New Roman" w:hAnsi="Arial" w:cs="Arial"/>
          <w:sz w:val="24"/>
          <w:szCs w:val="24"/>
          <w:lang w:eastAsia="pl-PL"/>
        </w:rPr>
        <w:t xml:space="preserve">akupów inwestycyjnych w kwocie </w:t>
      </w:r>
      <w:r w:rsidR="008F6E3F" w:rsidRPr="008F6E3F">
        <w:rPr>
          <w:rFonts w:ascii="Arial" w:eastAsia="Times New Roman" w:hAnsi="Arial" w:cs="Arial"/>
          <w:sz w:val="24"/>
          <w:szCs w:val="24"/>
          <w:lang w:eastAsia="pl-PL"/>
        </w:rPr>
        <w:t>17.</w:t>
      </w:r>
      <w:r w:rsidR="00F77F75">
        <w:rPr>
          <w:rFonts w:ascii="Arial" w:eastAsia="Times New Roman" w:hAnsi="Arial" w:cs="Arial"/>
          <w:sz w:val="24"/>
          <w:szCs w:val="24"/>
          <w:lang w:eastAsia="pl-PL"/>
        </w:rPr>
        <w:t>604</w:t>
      </w:r>
      <w:r w:rsidR="008F6E3F" w:rsidRPr="008F6E3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77F75">
        <w:rPr>
          <w:rFonts w:ascii="Arial" w:eastAsia="Times New Roman" w:hAnsi="Arial" w:cs="Arial"/>
          <w:sz w:val="24"/>
          <w:szCs w:val="24"/>
          <w:lang w:eastAsia="pl-PL"/>
        </w:rPr>
        <w:t>160</w:t>
      </w:r>
      <w:r w:rsidR="005B7EC8" w:rsidRPr="008F6E3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F6E3F" w:rsidRPr="008F6E3F">
        <w:rPr>
          <w:rFonts w:ascii="Arial" w:eastAsia="Times New Roman" w:hAnsi="Arial" w:cs="Arial"/>
          <w:sz w:val="24"/>
          <w:szCs w:val="24"/>
          <w:lang w:eastAsia="pl-PL"/>
        </w:rPr>
        <w:t>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7EC8" w:rsidRPr="008F6E3F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8F6E3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098A82B" w14:textId="4836C9CC" w:rsidR="00CF0153" w:rsidRPr="00B410B2" w:rsidRDefault="00CF0153" w:rsidP="00CF0153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410B2">
        <w:rPr>
          <w:rFonts w:ascii="Arial" w:eastAsia="Times New Roman" w:hAnsi="Arial" w:cs="Arial"/>
          <w:sz w:val="24"/>
          <w:szCs w:val="24"/>
          <w:lang w:eastAsia="pl-PL"/>
        </w:rPr>
        <w:t xml:space="preserve">środki z budżetu Unii Europejskiej i źródeł zagranicznych na realizację programów i projektów przez Samorząd Województwa w kwocie </w:t>
      </w:r>
      <w:r w:rsidRPr="00B410B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94CC0" w:rsidRPr="00B410B2">
        <w:rPr>
          <w:rFonts w:ascii="Arial" w:eastAsia="Times New Roman" w:hAnsi="Arial" w:cs="Arial"/>
          <w:sz w:val="24"/>
          <w:szCs w:val="24"/>
          <w:lang w:eastAsia="pl-PL"/>
        </w:rPr>
        <w:t>226.804.107</w:t>
      </w:r>
      <w:r w:rsidRPr="00B410B2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="00120AA6" w:rsidRPr="00B410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410B2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1C51D0ED" w14:textId="2B35EF5E" w:rsidR="00CF0153" w:rsidRPr="008F6E3F" w:rsidRDefault="00CF0153" w:rsidP="00CF0153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6E3F">
        <w:rPr>
          <w:rFonts w:ascii="Arial" w:hAnsi="Arial" w:cs="Arial"/>
          <w:sz w:val="24"/>
          <w:szCs w:val="24"/>
        </w:rPr>
        <w:t xml:space="preserve">środki z budżetu Unii Europejskiej jako refundacja wydatków poniesionych ze środków własnych na realizację projektów własnych </w:t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t xml:space="preserve">Samorządu Województwa </w:t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F6E3F">
        <w:rPr>
          <w:rFonts w:ascii="Arial" w:hAnsi="Arial" w:cs="Arial"/>
          <w:sz w:val="24"/>
          <w:szCs w:val="24"/>
        </w:rPr>
        <w:t>w kwocie 11.158.334,00</w:t>
      </w:r>
      <w:r w:rsidR="00120AA6">
        <w:rPr>
          <w:rFonts w:ascii="Arial" w:hAnsi="Arial" w:cs="Arial"/>
          <w:sz w:val="24"/>
          <w:szCs w:val="24"/>
        </w:rPr>
        <w:t xml:space="preserve"> </w:t>
      </w:r>
      <w:r w:rsidRPr="008F6E3F">
        <w:rPr>
          <w:rFonts w:ascii="Arial" w:hAnsi="Arial" w:cs="Arial"/>
          <w:sz w:val="24"/>
          <w:szCs w:val="24"/>
        </w:rPr>
        <w:t xml:space="preserve">zł, </w:t>
      </w:r>
    </w:p>
    <w:p w14:paraId="166200B3" w14:textId="11830950" w:rsidR="008F6E3F" w:rsidRPr="008F6E3F" w:rsidRDefault="008F6E3F" w:rsidP="008F6E3F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6E3F">
        <w:rPr>
          <w:rFonts w:ascii="Arial" w:eastAsia="Times New Roman" w:hAnsi="Arial" w:cs="Arial"/>
          <w:sz w:val="24"/>
          <w:szCs w:val="24"/>
          <w:lang w:eastAsia="pl-PL"/>
        </w:rPr>
        <w:t xml:space="preserve">dotacje z budżetu państwa oraz NFOŚiGW na finansowanie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t xml:space="preserve">i współfinansowanie programów i projektów realizowanych przy udziale środków z budżetu Unii Europejskiej i źródeł zagranicznych w kwocie </w:t>
      </w:r>
      <w:r w:rsidR="001A192D">
        <w:rPr>
          <w:rFonts w:ascii="Arial" w:eastAsia="Times New Roman" w:hAnsi="Arial" w:cs="Arial"/>
          <w:sz w:val="24"/>
          <w:szCs w:val="24"/>
          <w:lang w:eastAsia="pl-PL"/>
        </w:rPr>
        <w:t>677.949,00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t>zł,</w:t>
      </w:r>
    </w:p>
    <w:p w14:paraId="74B193A4" w14:textId="7C044101" w:rsidR="00CF0153" w:rsidRPr="008F6E3F" w:rsidRDefault="00CF0153" w:rsidP="00CF0153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6E3F">
        <w:rPr>
          <w:rFonts w:ascii="Arial" w:eastAsia="Times New Roman" w:hAnsi="Arial" w:cs="Arial"/>
          <w:sz w:val="24"/>
          <w:szCs w:val="24"/>
          <w:lang w:eastAsia="pl-PL"/>
        </w:rPr>
        <w:t xml:space="preserve">dotacje z budżetu państwa oraz NFOŚiGW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jako refundacja wydatków poniesionych ze środków własnych </w:t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realizacje projektów własnych Samorządu Województwa </w:t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t>w kwocie 300.013,00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F6E3F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BC743CD" w14:textId="6C1E7036" w:rsidR="001A192D" w:rsidRDefault="001A192D" w:rsidP="00D61BE5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1A192D">
        <w:rPr>
          <w:rFonts w:ascii="Arial" w:eastAsia="Times New Roman" w:hAnsi="Arial" w:cs="Arial"/>
          <w:sz w:val="24"/>
          <w:szCs w:val="24"/>
          <w:lang w:eastAsia="pl-PL"/>
        </w:rPr>
        <w:t>otacja celowa otrzymana z budżetu państwa na realizację inwestycji i zakupów inwestycyjnych własnych samorządu województwa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kwocie 5.317.740,00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120AA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1868D5B" w14:textId="77777777" w:rsidR="00F24049" w:rsidRPr="00662D76" w:rsidRDefault="00F24049" w:rsidP="00F24049">
      <w:pPr>
        <w:pStyle w:val="Akapitzlist"/>
        <w:tabs>
          <w:tab w:val="left" w:pos="284"/>
        </w:tabs>
        <w:spacing w:after="0" w:line="360" w:lineRule="auto"/>
        <w:ind w:left="56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0AC3C0CD" w14:textId="189C653E" w:rsidR="00386C17" w:rsidRPr="00FB7313" w:rsidRDefault="00DB07E0" w:rsidP="003050D1">
      <w:pPr>
        <w:spacing w:after="0" w:line="360" w:lineRule="auto"/>
        <w:jc w:val="both"/>
      </w:pPr>
      <w:r w:rsidRPr="00FB731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</w:t>
      </w:r>
      <w:r w:rsidR="00176443" w:rsidRPr="00FB7313">
        <w:rPr>
          <w:rFonts w:ascii="Arial" w:eastAsia="Times New Roman" w:hAnsi="Arial" w:cs="Arial"/>
          <w:sz w:val="24"/>
          <w:szCs w:val="24"/>
          <w:lang w:eastAsia="pl-PL"/>
        </w:rPr>
        <w:t>zczegółowy plan dochodów na 20</w:t>
      </w:r>
      <w:r w:rsidR="007662C5" w:rsidRPr="00FB731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B7313" w:rsidRPr="00FB731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B7313">
        <w:rPr>
          <w:rFonts w:ascii="Arial" w:eastAsia="Times New Roman" w:hAnsi="Arial" w:cs="Arial"/>
          <w:sz w:val="24"/>
          <w:szCs w:val="24"/>
          <w:lang w:eastAsia="pl-PL"/>
        </w:rPr>
        <w:t xml:space="preserve"> r. wg działów, rozdziałów, paragrafów klasyfikacji budżetowej oraz źródeł w podziale na dochody bieżące i majątkowe zawiera </w:t>
      </w:r>
      <w:r w:rsidRPr="00FB731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Tabela Nr 1 </w:t>
      </w:r>
      <w:r w:rsidRPr="00FB7313">
        <w:rPr>
          <w:rFonts w:ascii="Arial" w:eastAsia="Times New Roman" w:hAnsi="Arial" w:cs="Arial"/>
          <w:sz w:val="24"/>
          <w:szCs w:val="24"/>
          <w:lang w:eastAsia="pl-PL"/>
        </w:rPr>
        <w:t>do projektu budżetu Wo</w:t>
      </w:r>
      <w:r w:rsidR="00176443" w:rsidRPr="00FB7313">
        <w:rPr>
          <w:rFonts w:ascii="Arial" w:eastAsia="Times New Roman" w:hAnsi="Arial" w:cs="Arial"/>
          <w:sz w:val="24"/>
          <w:szCs w:val="24"/>
          <w:lang w:eastAsia="pl-PL"/>
        </w:rPr>
        <w:t>jewództwa Podkarpackiego na 20</w:t>
      </w:r>
      <w:r w:rsidR="004D595E" w:rsidRPr="00FB731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B7313" w:rsidRPr="00FB731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B7313">
        <w:rPr>
          <w:rFonts w:ascii="Arial" w:eastAsia="Times New Roman" w:hAnsi="Arial" w:cs="Arial"/>
          <w:sz w:val="24"/>
          <w:szCs w:val="24"/>
          <w:lang w:eastAsia="pl-PL"/>
        </w:rPr>
        <w:t xml:space="preserve"> rok.</w:t>
      </w:r>
    </w:p>
    <w:sectPr w:rsidR="00386C17" w:rsidRPr="00FB7313" w:rsidSect="001F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1EE"/>
    <w:multiLevelType w:val="hybridMultilevel"/>
    <w:tmpl w:val="220A1A1C"/>
    <w:lvl w:ilvl="0" w:tplc="AF665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5141"/>
    <w:multiLevelType w:val="hybridMultilevel"/>
    <w:tmpl w:val="33E4FF60"/>
    <w:lvl w:ilvl="0" w:tplc="8E7A5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227CF"/>
    <w:multiLevelType w:val="hybridMultilevel"/>
    <w:tmpl w:val="F2D43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5632"/>
    <w:multiLevelType w:val="hybridMultilevel"/>
    <w:tmpl w:val="20D605C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3A59F1"/>
    <w:multiLevelType w:val="hybridMultilevel"/>
    <w:tmpl w:val="855CB73C"/>
    <w:lvl w:ilvl="0" w:tplc="1FA682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47309D"/>
    <w:multiLevelType w:val="hybridMultilevel"/>
    <w:tmpl w:val="FC4C81CC"/>
    <w:lvl w:ilvl="0" w:tplc="A99A1D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F55F1C"/>
    <w:multiLevelType w:val="hybridMultilevel"/>
    <w:tmpl w:val="D800146C"/>
    <w:lvl w:ilvl="0" w:tplc="AA3C2FCA">
      <w:start w:val="1"/>
      <w:numFmt w:val="lowerLetter"/>
      <w:lvlText w:val="%1)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BB3385"/>
    <w:multiLevelType w:val="hybridMultilevel"/>
    <w:tmpl w:val="71681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07769"/>
    <w:multiLevelType w:val="hybridMultilevel"/>
    <w:tmpl w:val="4D4CF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52D4F"/>
    <w:multiLevelType w:val="hybridMultilevel"/>
    <w:tmpl w:val="71CCF8DC"/>
    <w:lvl w:ilvl="0" w:tplc="98BAC37A">
      <w:start w:val="1"/>
      <w:numFmt w:val="decimal"/>
      <w:lvlText w:val="%1)"/>
      <w:lvlJc w:val="left"/>
      <w:pPr>
        <w:ind w:left="1146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772A4"/>
    <w:multiLevelType w:val="hybridMultilevel"/>
    <w:tmpl w:val="38ACA372"/>
    <w:lvl w:ilvl="0" w:tplc="18D87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43567"/>
    <w:multiLevelType w:val="hybridMultilevel"/>
    <w:tmpl w:val="DCE84DF2"/>
    <w:lvl w:ilvl="0" w:tplc="E2AA1C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04C3448"/>
    <w:multiLevelType w:val="hybridMultilevel"/>
    <w:tmpl w:val="EAD691CA"/>
    <w:lvl w:ilvl="0" w:tplc="2092EA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E365CA"/>
    <w:multiLevelType w:val="hybridMultilevel"/>
    <w:tmpl w:val="DC788308"/>
    <w:lvl w:ilvl="0" w:tplc="145688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F3F14B5"/>
    <w:multiLevelType w:val="hybridMultilevel"/>
    <w:tmpl w:val="7234BB60"/>
    <w:lvl w:ilvl="0" w:tplc="C1B26C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968E8"/>
    <w:multiLevelType w:val="hybridMultilevel"/>
    <w:tmpl w:val="87EE55DA"/>
    <w:lvl w:ilvl="0" w:tplc="E2AA1C0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71FF119C"/>
    <w:multiLevelType w:val="hybridMultilevel"/>
    <w:tmpl w:val="927C27A0"/>
    <w:lvl w:ilvl="0" w:tplc="45C85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A6D0F"/>
    <w:multiLevelType w:val="hybridMultilevel"/>
    <w:tmpl w:val="330CAB74"/>
    <w:lvl w:ilvl="0" w:tplc="CDC815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A17136"/>
    <w:multiLevelType w:val="hybridMultilevel"/>
    <w:tmpl w:val="8B1E6E9C"/>
    <w:lvl w:ilvl="0" w:tplc="70CE30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5156913">
    <w:abstractNumId w:val="10"/>
  </w:num>
  <w:num w:numId="2" w16cid:durableId="1261060589">
    <w:abstractNumId w:val="9"/>
  </w:num>
  <w:num w:numId="3" w16cid:durableId="75254249">
    <w:abstractNumId w:val="14"/>
  </w:num>
  <w:num w:numId="4" w16cid:durableId="1818448959">
    <w:abstractNumId w:val="11"/>
  </w:num>
  <w:num w:numId="5" w16cid:durableId="1029798636">
    <w:abstractNumId w:val="1"/>
  </w:num>
  <w:num w:numId="6" w16cid:durableId="649942508">
    <w:abstractNumId w:val="5"/>
  </w:num>
  <w:num w:numId="7" w16cid:durableId="47611757">
    <w:abstractNumId w:val="6"/>
  </w:num>
  <w:num w:numId="8" w16cid:durableId="99225936">
    <w:abstractNumId w:val="17"/>
  </w:num>
  <w:num w:numId="9" w16cid:durableId="1623879447">
    <w:abstractNumId w:val="2"/>
  </w:num>
  <w:num w:numId="10" w16cid:durableId="488714929">
    <w:abstractNumId w:val="16"/>
  </w:num>
  <w:num w:numId="11" w16cid:durableId="606154268">
    <w:abstractNumId w:val="13"/>
  </w:num>
  <w:num w:numId="12" w16cid:durableId="1001810707">
    <w:abstractNumId w:val="4"/>
  </w:num>
  <w:num w:numId="13" w16cid:durableId="492449438">
    <w:abstractNumId w:val="7"/>
  </w:num>
  <w:num w:numId="14" w16cid:durableId="430469963">
    <w:abstractNumId w:val="18"/>
  </w:num>
  <w:num w:numId="15" w16cid:durableId="1456831146">
    <w:abstractNumId w:val="15"/>
  </w:num>
  <w:num w:numId="16" w16cid:durableId="401021969">
    <w:abstractNumId w:val="0"/>
  </w:num>
  <w:num w:numId="17" w16cid:durableId="263810084">
    <w:abstractNumId w:val="8"/>
  </w:num>
  <w:num w:numId="18" w16cid:durableId="1856267927">
    <w:abstractNumId w:val="3"/>
  </w:num>
  <w:num w:numId="19" w16cid:durableId="68775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E0"/>
    <w:rsid w:val="00012CF7"/>
    <w:rsid w:val="0002023E"/>
    <w:rsid w:val="00062513"/>
    <w:rsid w:val="000713EC"/>
    <w:rsid w:val="0007291A"/>
    <w:rsid w:val="000C2853"/>
    <w:rsid w:val="000C7F9C"/>
    <w:rsid w:val="000D0755"/>
    <w:rsid w:val="000E02D7"/>
    <w:rsid w:val="000F2AE1"/>
    <w:rsid w:val="00120AA6"/>
    <w:rsid w:val="00130BE5"/>
    <w:rsid w:val="00130CB2"/>
    <w:rsid w:val="00157C54"/>
    <w:rsid w:val="00176443"/>
    <w:rsid w:val="0019195D"/>
    <w:rsid w:val="001A192D"/>
    <w:rsid w:val="001B2E27"/>
    <w:rsid w:val="001D17D0"/>
    <w:rsid w:val="001E2716"/>
    <w:rsid w:val="001E6BB5"/>
    <w:rsid w:val="001F6853"/>
    <w:rsid w:val="00200321"/>
    <w:rsid w:val="00203069"/>
    <w:rsid w:val="0028750D"/>
    <w:rsid w:val="002958D8"/>
    <w:rsid w:val="002A4DF6"/>
    <w:rsid w:val="002D70F4"/>
    <w:rsid w:val="002E6AC6"/>
    <w:rsid w:val="002F117C"/>
    <w:rsid w:val="00302E37"/>
    <w:rsid w:val="003050D1"/>
    <w:rsid w:val="00314E89"/>
    <w:rsid w:val="00324704"/>
    <w:rsid w:val="0035398F"/>
    <w:rsid w:val="00377670"/>
    <w:rsid w:val="00386C17"/>
    <w:rsid w:val="003B2834"/>
    <w:rsid w:val="003E4200"/>
    <w:rsid w:val="003E65C0"/>
    <w:rsid w:val="003E6B61"/>
    <w:rsid w:val="0040298D"/>
    <w:rsid w:val="0044091D"/>
    <w:rsid w:val="004457D5"/>
    <w:rsid w:val="004907A8"/>
    <w:rsid w:val="004B5C61"/>
    <w:rsid w:val="004D3C26"/>
    <w:rsid w:val="004D595E"/>
    <w:rsid w:val="00514D05"/>
    <w:rsid w:val="005546FA"/>
    <w:rsid w:val="00555763"/>
    <w:rsid w:val="00557808"/>
    <w:rsid w:val="00570EE2"/>
    <w:rsid w:val="005833DC"/>
    <w:rsid w:val="00590E0E"/>
    <w:rsid w:val="005A43B6"/>
    <w:rsid w:val="005B7EC8"/>
    <w:rsid w:val="005C632C"/>
    <w:rsid w:val="005D3FC1"/>
    <w:rsid w:val="0061069E"/>
    <w:rsid w:val="0063358A"/>
    <w:rsid w:val="00647261"/>
    <w:rsid w:val="006604DC"/>
    <w:rsid w:val="006620FF"/>
    <w:rsid w:val="00662D76"/>
    <w:rsid w:val="006721F7"/>
    <w:rsid w:val="00694CC0"/>
    <w:rsid w:val="006C2545"/>
    <w:rsid w:val="006E77B7"/>
    <w:rsid w:val="006F7443"/>
    <w:rsid w:val="00706611"/>
    <w:rsid w:val="00713426"/>
    <w:rsid w:val="00714A66"/>
    <w:rsid w:val="00724424"/>
    <w:rsid w:val="00730EB1"/>
    <w:rsid w:val="007360F1"/>
    <w:rsid w:val="00765358"/>
    <w:rsid w:val="007662C5"/>
    <w:rsid w:val="007D0204"/>
    <w:rsid w:val="007D09C6"/>
    <w:rsid w:val="007E214E"/>
    <w:rsid w:val="007F3B34"/>
    <w:rsid w:val="00844E6B"/>
    <w:rsid w:val="00853C74"/>
    <w:rsid w:val="008853D1"/>
    <w:rsid w:val="00893360"/>
    <w:rsid w:val="00897EEB"/>
    <w:rsid w:val="008A6850"/>
    <w:rsid w:val="008C1B55"/>
    <w:rsid w:val="008F3959"/>
    <w:rsid w:val="008F6E3F"/>
    <w:rsid w:val="009314E4"/>
    <w:rsid w:val="00974D62"/>
    <w:rsid w:val="00993ADB"/>
    <w:rsid w:val="009B3DC2"/>
    <w:rsid w:val="009B75A2"/>
    <w:rsid w:val="009C1A6B"/>
    <w:rsid w:val="009D4011"/>
    <w:rsid w:val="009D47CC"/>
    <w:rsid w:val="00A64BF4"/>
    <w:rsid w:val="00A86FAC"/>
    <w:rsid w:val="00A93858"/>
    <w:rsid w:val="00AB152C"/>
    <w:rsid w:val="00AB3640"/>
    <w:rsid w:val="00AE1B7A"/>
    <w:rsid w:val="00B139AF"/>
    <w:rsid w:val="00B410B2"/>
    <w:rsid w:val="00B41976"/>
    <w:rsid w:val="00BA101C"/>
    <w:rsid w:val="00BA2F26"/>
    <w:rsid w:val="00BB2AA1"/>
    <w:rsid w:val="00BC62D6"/>
    <w:rsid w:val="00BF161A"/>
    <w:rsid w:val="00C24916"/>
    <w:rsid w:val="00C27284"/>
    <w:rsid w:val="00C36417"/>
    <w:rsid w:val="00C44783"/>
    <w:rsid w:val="00C774C4"/>
    <w:rsid w:val="00C80296"/>
    <w:rsid w:val="00C822A9"/>
    <w:rsid w:val="00C8675C"/>
    <w:rsid w:val="00CC6B33"/>
    <w:rsid w:val="00CE4F5C"/>
    <w:rsid w:val="00CF0153"/>
    <w:rsid w:val="00CF7872"/>
    <w:rsid w:val="00D61162"/>
    <w:rsid w:val="00D61BE5"/>
    <w:rsid w:val="00DA0573"/>
    <w:rsid w:val="00DA57BA"/>
    <w:rsid w:val="00DA72A9"/>
    <w:rsid w:val="00DA79AC"/>
    <w:rsid w:val="00DB07E0"/>
    <w:rsid w:val="00DD21A7"/>
    <w:rsid w:val="00DF33DF"/>
    <w:rsid w:val="00E153C2"/>
    <w:rsid w:val="00E20B8F"/>
    <w:rsid w:val="00E21317"/>
    <w:rsid w:val="00E444ED"/>
    <w:rsid w:val="00E71C3B"/>
    <w:rsid w:val="00E75A2B"/>
    <w:rsid w:val="00EA2E1F"/>
    <w:rsid w:val="00ED691C"/>
    <w:rsid w:val="00EF02ED"/>
    <w:rsid w:val="00F02878"/>
    <w:rsid w:val="00F24049"/>
    <w:rsid w:val="00F3402D"/>
    <w:rsid w:val="00F358CE"/>
    <w:rsid w:val="00F36E3D"/>
    <w:rsid w:val="00F635E8"/>
    <w:rsid w:val="00F77F75"/>
    <w:rsid w:val="00FB7313"/>
    <w:rsid w:val="00FD1960"/>
    <w:rsid w:val="00FE3B39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5C81"/>
  <w15:chartTrackingRefBased/>
  <w15:docId w15:val="{F928CFCD-ADF9-4327-8DA2-63AE270A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C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Jachymczyk Magdalena</dc:creator>
  <cp:keywords/>
  <dc:description/>
  <cp:lastModifiedBy>Dzik Magdalena</cp:lastModifiedBy>
  <cp:revision>18</cp:revision>
  <cp:lastPrinted>2025-11-12T07:38:00Z</cp:lastPrinted>
  <dcterms:created xsi:type="dcterms:W3CDTF">2023-11-08T06:49:00Z</dcterms:created>
  <dcterms:modified xsi:type="dcterms:W3CDTF">2025-12-29T06:32:00Z</dcterms:modified>
</cp:coreProperties>
</file>